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DA" w:rsidRPr="006968C1" w:rsidRDefault="00D366DA" w:rsidP="006968C1">
      <w:pPr>
        <w:pStyle w:val="21"/>
        <w:shd w:val="clear" w:color="auto" w:fill="auto"/>
        <w:spacing w:after="0" w:line="240" w:lineRule="auto"/>
        <w:ind w:right="53"/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2F167D" w:rsidRPr="006968C1" w:rsidRDefault="007F114E" w:rsidP="006968C1">
      <w:pPr>
        <w:pStyle w:val="21"/>
        <w:shd w:val="clear" w:color="auto" w:fill="auto"/>
        <w:spacing w:after="0" w:line="240" w:lineRule="auto"/>
        <w:ind w:right="53"/>
        <w:jc w:val="center"/>
        <w:rPr>
          <w:b/>
          <w:sz w:val="24"/>
          <w:szCs w:val="24"/>
        </w:rPr>
      </w:pPr>
      <w:r w:rsidRPr="006968C1">
        <w:rPr>
          <w:b/>
          <w:sz w:val="24"/>
          <w:szCs w:val="24"/>
          <w:lang w:val="ru-RU"/>
        </w:rPr>
        <w:t>Дополнительное с</w:t>
      </w:r>
      <w:r w:rsidR="004127A3" w:rsidRPr="006968C1">
        <w:rPr>
          <w:b/>
          <w:sz w:val="24"/>
          <w:szCs w:val="24"/>
          <w:lang w:val="ru-RU"/>
        </w:rPr>
        <w:t>оглашение</w:t>
      </w:r>
      <w:r w:rsidR="004127A3" w:rsidRPr="006968C1">
        <w:rPr>
          <w:b/>
          <w:sz w:val="24"/>
          <w:szCs w:val="24"/>
        </w:rPr>
        <w:t xml:space="preserve"> </w:t>
      </w:r>
    </w:p>
    <w:p w:rsidR="00225506" w:rsidRPr="006968C1" w:rsidRDefault="00225506" w:rsidP="006968C1">
      <w:pPr>
        <w:pStyle w:val="21"/>
        <w:shd w:val="clear" w:color="auto" w:fill="auto"/>
        <w:spacing w:after="0" w:line="240" w:lineRule="auto"/>
        <w:ind w:right="53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  <w:lang w:val="ru-RU"/>
        </w:rPr>
        <w:t xml:space="preserve">к договору </w:t>
      </w:r>
      <w:proofErr w:type="gramStart"/>
      <w:r w:rsidRPr="006968C1">
        <w:rPr>
          <w:b/>
          <w:sz w:val="24"/>
          <w:szCs w:val="24"/>
        </w:rPr>
        <w:t>от</w:t>
      </w:r>
      <w:proofErr w:type="gramEnd"/>
      <w:r w:rsidRPr="006968C1">
        <w:rPr>
          <w:b/>
          <w:sz w:val="24"/>
          <w:szCs w:val="24"/>
        </w:rPr>
        <w:t xml:space="preserve"> </w:t>
      </w:r>
      <w:r w:rsidR="00FB2931" w:rsidRPr="006968C1">
        <w:rPr>
          <w:b/>
          <w:sz w:val="24"/>
          <w:szCs w:val="24"/>
          <w:lang w:val="ru-RU"/>
        </w:rPr>
        <w:t>_________</w:t>
      </w:r>
      <w:r w:rsidRPr="006968C1">
        <w:rPr>
          <w:b/>
          <w:sz w:val="24"/>
          <w:szCs w:val="24"/>
        </w:rPr>
        <w:t xml:space="preserve"> № </w:t>
      </w:r>
      <w:r w:rsidR="00FB2931" w:rsidRPr="006968C1">
        <w:rPr>
          <w:b/>
          <w:sz w:val="24"/>
          <w:szCs w:val="24"/>
          <w:lang w:val="ru-RU"/>
        </w:rPr>
        <w:t>____________</w:t>
      </w:r>
    </w:p>
    <w:p w:rsidR="00A40BA8" w:rsidRPr="006968C1" w:rsidRDefault="00A40BA8" w:rsidP="006968C1">
      <w:pPr>
        <w:pStyle w:val="21"/>
        <w:shd w:val="clear" w:color="auto" w:fill="auto"/>
        <w:spacing w:after="0" w:line="240" w:lineRule="auto"/>
        <w:ind w:right="53"/>
        <w:jc w:val="center"/>
        <w:rPr>
          <w:sz w:val="24"/>
          <w:szCs w:val="24"/>
          <w:lang w:val="ru-RU"/>
        </w:rPr>
      </w:pPr>
    </w:p>
    <w:p w:rsidR="005900F2" w:rsidRPr="006968C1" w:rsidRDefault="005900F2" w:rsidP="006968C1">
      <w:pPr>
        <w:pStyle w:val="21"/>
        <w:shd w:val="clear" w:color="auto" w:fill="auto"/>
        <w:spacing w:after="0" w:line="240" w:lineRule="auto"/>
        <w:ind w:right="53"/>
        <w:jc w:val="both"/>
        <w:rPr>
          <w:sz w:val="24"/>
          <w:szCs w:val="24"/>
          <w:lang w:val="ru-RU"/>
        </w:rPr>
      </w:pPr>
    </w:p>
    <w:p w:rsidR="00A40BA8" w:rsidRPr="006968C1" w:rsidRDefault="004C01C9" w:rsidP="006968C1">
      <w:pPr>
        <w:pStyle w:val="21"/>
        <w:shd w:val="clear" w:color="auto" w:fill="auto"/>
        <w:tabs>
          <w:tab w:val="left" w:pos="704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6968C1">
        <w:rPr>
          <w:sz w:val="24"/>
          <w:szCs w:val="24"/>
        </w:rPr>
        <w:t>г.</w:t>
      </w:r>
      <w:r w:rsidR="005900F2" w:rsidRPr="006968C1">
        <w:rPr>
          <w:sz w:val="24"/>
          <w:szCs w:val="24"/>
          <w:lang w:val="ru-RU"/>
        </w:rPr>
        <w:t xml:space="preserve"> </w:t>
      </w:r>
      <w:r w:rsidR="002264CC" w:rsidRPr="006968C1">
        <w:rPr>
          <w:sz w:val="24"/>
          <w:szCs w:val="24"/>
          <w:lang w:val="ru-RU"/>
        </w:rPr>
        <w:t>Симферополь</w:t>
      </w:r>
      <w:r w:rsidR="001A242F" w:rsidRPr="006968C1">
        <w:rPr>
          <w:sz w:val="24"/>
          <w:szCs w:val="24"/>
          <w:lang w:val="ru-RU"/>
        </w:rPr>
        <w:t xml:space="preserve">                                     </w:t>
      </w:r>
      <w:r w:rsidR="007F114E" w:rsidRPr="006968C1">
        <w:rPr>
          <w:sz w:val="24"/>
          <w:szCs w:val="24"/>
          <w:lang w:val="ru-RU"/>
        </w:rPr>
        <w:t xml:space="preserve">       </w:t>
      </w:r>
      <w:r w:rsidR="00844203">
        <w:rPr>
          <w:sz w:val="24"/>
          <w:szCs w:val="24"/>
          <w:lang w:val="ru-RU"/>
        </w:rPr>
        <w:t xml:space="preserve">                     </w:t>
      </w:r>
      <w:r w:rsidR="007F114E" w:rsidRPr="006968C1">
        <w:rPr>
          <w:sz w:val="24"/>
          <w:szCs w:val="24"/>
          <w:lang w:val="ru-RU"/>
        </w:rPr>
        <w:t xml:space="preserve"> </w:t>
      </w:r>
      <w:r w:rsidR="002264CC" w:rsidRPr="006968C1">
        <w:rPr>
          <w:sz w:val="24"/>
          <w:szCs w:val="24"/>
          <w:lang w:val="ru-RU"/>
        </w:rPr>
        <w:t xml:space="preserve">    </w:t>
      </w:r>
      <w:r w:rsidR="007F114E" w:rsidRPr="006968C1">
        <w:rPr>
          <w:sz w:val="24"/>
          <w:szCs w:val="24"/>
          <w:lang w:val="ru-RU"/>
        </w:rPr>
        <w:t xml:space="preserve">   </w:t>
      </w:r>
      <w:r w:rsidRPr="006968C1">
        <w:rPr>
          <w:sz w:val="24"/>
          <w:szCs w:val="24"/>
        </w:rPr>
        <w:t>«</w:t>
      </w:r>
      <w:r w:rsidR="005900F2" w:rsidRPr="006968C1">
        <w:rPr>
          <w:rStyle w:val="1"/>
          <w:sz w:val="24"/>
          <w:szCs w:val="24"/>
          <w:u w:val="none"/>
          <w:lang w:val="ru-RU"/>
        </w:rPr>
        <w:t>__</w:t>
      </w:r>
      <w:r w:rsidRPr="006968C1">
        <w:rPr>
          <w:sz w:val="24"/>
          <w:szCs w:val="24"/>
        </w:rPr>
        <w:t xml:space="preserve">» </w:t>
      </w:r>
      <w:r w:rsidR="002264CC" w:rsidRPr="006968C1">
        <w:rPr>
          <w:sz w:val="24"/>
          <w:szCs w:val="24"/>
          <w:lang w:val="ru-RU"/>
        </w:rPr>
        <w:t>______</w:t>
      </w:r>
      <w:r w:rsidR="00F1543D" w:rsidRPr="006968C1">
        <w:rPr>
          <w:sz w:val="24"/>
          <w:szCs w:val="24"/>
          <w:lang w:val="ru-RU"/>
        </w:rPr>
        <w:t xml:space="preserve">_____  </w:t>
      </w:r>
      <w:r w:rsidRPr="006968C1">
        <w:rPr>
          <w:sz w:val="24"/>
          <w:szCs w:val="24"/>
          <w:lang w:val="ru-RU"/>
        </w:rPr>
        <w:t xml:space="preserve"> </w:t>
      </w:r>
      <w:r w:rsidRPr="006968C1">
        <w:rPr>
          <w:sz w:val="24"/>
          <w:szCs w:val="24"/>
        </w:rPr>
        <w:t>20</w:t>
      </w:r>
      <w:r w:rsidR="002264CC" w:rsidRPr="006968C1">
        <w:rPr>
          <w:sz w:val="24"/>
          <w:szCs w:val="24"/>
          <w:lang w:val="ru-RU"/>
        </w:rPr>
        <w:t>__</w:t>
      </w:r>
      <w:r w:rsidRPr="006968C1">
        <w:rPr>
          <w:sz w:val="24"/>
          <w:szCs w:val="24"/>
        </w:rPr>
        <w:t xml:space="preserve"> года</w:t>
      </w:r>
    </w:p>
    <w:p w:rsidR="002264CC" w:rsidRPr="006968C1" w:rsidRDefault="002264CC" w:rsidP="006968C1">
      <w:pPr>
        <w:pStyle w:val="21"/>
        <w:shd w:val="clear" w:color="auto" w:fill="auto"/>
        <w:tabs>
          <w:tab w:val="left" w:pos="7049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DE7A83" w:rsidRPr="006968C1" w:rsidRDefault="001F620D" w:rsidP="006968C1">
      <w:pPr>
        <w:pStyle w:val="21"/>
        <w:shd w:val="clear" w:color="auto" w:fill="auto"/>
        <w:tabs>
          <w:tab w:val="left" w:leader="underscore" w:pos="6497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  <w:proofErr w:type="gramStart"/>
      <w:r w:rsidRPr="006968C1">
        <w:rPr>
          <w:sz w:val="24"/>
          <w:szCs w:val="24"/>
          <w:lang w:val="ru-RU"/>
        </w:rPr>
        <w:t xml:space="preserve">Федеральное бюджетное учреждение «Государственный региональный центр стандартизации, метрологии и испытаний в </w:t>
      </w:r>
      <w:r w:rsidR="002264CC" w:rsidRPr="006968C1">
        <w:rPr>
          <w:sz w:val="24"/>
          <w:szCs w:val="24"/>
          <w:lang w:val="ru-RU"/>
        </w:rPr>
        <w:t>Республике Крым</w:t>
      </w:r>
      <w:r w:rsidRPr="006968C1">
        <w:rPr>
          <w:sz w:val="24"/>
          <w:szCs w:val="24"/>
          <w:lang w:val="ru-RU"/>
        </w:rPr>
        <w:t>»</w:t>
      </w:r>
      <w:r w:rsidRPr="006968C1">
        <w:rPr>
          <w:sz w:val="24"/>
          <w:szCs w:val="24"/>
        </w:rPr>
        <w:t xml:space="preserve"> (</w:t>
      </w:r>
      <w:r w:rsidRPr="006968C1">
        <w:rPr>
          <w:sz w:val="24"/>
          <w:szCs w:val="24"/>
          <w:lang w:val="ru-RU"/>
        </w:rPr>
        <w:t>ФБУ</w:t>
      </w:r>
      <w:r w:rsidRPr="006968C1">
        <w:rPr>
          <w:sz w:val="24"/>
          <w:szCs w:val="24"/>
        </w:rPr>
        <w:t xml:space="preserve"> «</w:t>
      </w:r>
      <w:r w:rsidR="002264CC" w:rsidRPr="006968C1">
        <w:rPr>
          <w:sz w:val="24"/>
          <w:szCs w:val="24"/>
          <w:lang w:val="ru-RU"/>
        </w:rPr>
        <w:t xml:space="preserve">Крымский </w:t>
      </w:r>
      <w:r w:rsidRPr="006968C1">
        <w:rPr>
          <w:sz w:val="24"/>
          <w:szCs w:val="24"/>
          <w:lang w:val="ru-RU"/>
        </w:rPr>
        <w:t>ЦСМ</w:t>
      </w:r>
      <w:r w:rsidRPr="006968C1">
        <w:rPr>
          <w:sz w:val="24"/>
          <w:szCs w:val="24"/>
        </w:rPr>
        <w:t>») в лице</w:t>
      </w:r>
      <w:r w:rsidR="009566FC" w:rsidRPr="006968C1">
        <w:rPr>
          <w:sz w:val="24"/>
          <w:szCs w:val="24"/>
          <w:lang w:val="ru-RU"/>
        </w:rPr>
        <w:t xml:space="preserve"> </w:t>
      </w:r>
      <w:r w:rsidR="002264CC" w:rsidRPr="006968C1">
        <w:rPr>
          <w:sz w:val="24"/>
          <w:szCs w:val="24"/>
          <w:lang w:val="ru-RU"/>
        </w:rPr>
        <w:t>Г</w:t>
      </w:r>
      <w:r w:rsidRPr="006968C1">
        <w:rPr>
          <w:sz w:val="24"/>
          <w:szCs w:val="24"/>
          <w:lang w:val="ru-RU"/>
        </w:rPr>
        <w:t xml:space="preserve">енерального </w:t>
      </w:r>
      <w:r w:rsidR="009566FC" w:rsidRPr="006968C1">
        <w:rPr>
          <w:sz w:val="24"/>
          <w:szCs w:val="24"/>
          <w:lang w:val="ru-RU"/>
        </w:rPr>
        <w:t xml:space="preserve">директора </w:t>
      </w:r>
      <w:r w:rsidR="002264CC" w:rsidRPr="006968C1">
        <w:rPr>
          <w:sz w:val="24"/>
          <w:szCs w:val="24"/>
          <w:lang w:val="ru-RU"/>
        </w:rPr>
        <w:t>Коптева Геннадия Михайловича</w:t>
      </w:r>
      <w:r w:rsidR="002264CC" w:rsidRPr="006968C1">
        <w:rPr>
          <w:sz w:val="24"/>
          <w:szCs w:val="24"/>
        </w:rPr>
        <w:t>, де</w:t>
      </w:r>
      <w:proofErr w:type="spellStart"/>
      <w:r w:rsidR="002264CC" w:rsidRPr="006968C1">
        <w:rPr>
          <w:sz w:val="24"/>
          <w:szCs w:val="24"/>
          <w:lang w:val="ru-RU"/>
        </w:rPr>
        <w:t>йствующего</w:t>
      </w:r>
      <w:proofErr w:type="spellEnd"/>
      <w:r w:rsidRPr="006968C1">
        <w:rPr>
          <w:sz w:val="24"/>
          <w:szCs w:val="24"/>
        </w:rPr>
        <w:t xml:space="preserve"> на основании </w:t>
      </w:r>
      <w:r w:rsidR="002264CC" w:rsidRPr="006968C1">
        <w:rPr>
          <w:sz w:val="24"/>
          <w:szCs w:val="24"/>
          <w:lang w:val="ru-RU"/>
        </w:rPr>
        <w:t>Устава</w:t>
      </w:r>
      <w:r w:rsidR="00E2237F" w:rsidRPr="006968C1">
        <w:rPr>
          <w:sz w:val="24"/>
          <w:szCs w:val="24"/>
          <w:lang w:val="ru-RU"/>
        </w:rPr>
        <w:t>,</w:t>
      </w:r>
      <w:r w:rsidR="00E2237F" w:rsidRPr="006968C1">
        <w:rPr>
          <w:sz w:val="24"/>
          <w:szCs w:val="24"/>
        </w:rPr>
        <w:t xml:space="preserve"> именуем</w:t>
      </w:r>
      <w:r w:rsidR="00E2246C" w:rsidRPr="006968C1">
        <w:rPr>
          <w:sz w:val="24"/>
          <w:szCs w:val="24"/>
          <w:lang w:val="ru-RU"/>
        </w:rPr>
        <w:t>ое</w:t>
      </w:r>
      <w:r w:rsidR="00E2237F" w:rsidRPr="006968C1">
        <w:rPr>
          <w:sz w:val="24"/>
          <w:szCs w:val="24"/>
        </w:rPr>
        <w:t xml:space="preserve"> в дальнейшем </w:t>
      </w:r>
      <w:r w:rsidR="00E2237F" w:rsidRPr="006968C1">
        <w:rPr>
          <w:sz w:val="24"/>
          <w:szCs w:val="24"/>
          <w:lang w:val="ru-RU"/>
        </w:rPr>
        <w:t>«ИСПОЛНИТЕЛЬ»</w:t>
      </w:r>
      <w:r w:rsidR="004C01C9" w:rsidRPr="006968C1">
        <w:rPr>
          <w:sz w:val="24"/>
          <w:szCs w:val="24"/>
        </w:rPr>
        <w:t xml:space="preserve">, </w:t>
      </w:r>
      <w:r w:rsidR="00225506" w:rsidRPr="006968C1">
        <w:rPr>
          <w:sz w:val="24"/>
          <w:szCs w:val="24"/>
          <w:lang w:val="ru-RU"/>
        </w:rPr>
        <w:t xml:space="preserve">с одной стороны, </w:t>
      </w:r>
      <w:r w:rsidR="004C01C9" w:rsidRPr="006968C1">
        <w:rPr>
          <w:sz w:val="24"/>
          <w:szCs w:val="24"/>
        </w:rPr>
        <w:t>и</w:t>
      </w:r>
      <w:r w:rsidRPr="006968C1">
        <w:rPr>
          <w:sz w:val="24"/>
          <w:szCs w:val="24"/>
          <w:lang w:val="ru-RU"/>
        </w:rPr>
        <w:t xml:space="preserve"> </w:t>
      </w:r>
      <w:r w:rsidR="00FB2931" w:rsidRPr="006968C1">
        <w:rPr>
          <w:sz w:val="24"/>
          <w:szCs w:val="24"/>
          <w:lang w:val="ru-RU"/>
        </w:rPr>
        <w:t>_________________</w:t>
      </w:r>
      <w:r w:rsidR="002264CC" w:rsidRPr="006968C1">
        <w:rPr>
          <w:sz w:val="24"/>
          <w:szCs w:val="24"/>
          <w:lang w:val="ru-RU"/>
        </w:rPr>
        <w:t>_________</w:t>
      </w:r>
      <w:r w:rsidR="00FB2931" w:rsidRPr="006968C1">
        <w:rPr>
          <w:sz w:val="24"/>
          <w:szCs w:val="24"/>
          <w:lang w:val="ru-RU"/>
        </w:rPr>
        <w:t>______</w:t>
      </w:r>
      <w:r w:rsidRPr="006968C1">
        <w:rPr>
          <w:sz w:val="24"/>
          <w:szCs w:val="24"/>
        </w:rPr>
        <w:t xml:space="preserve">, именуемый в дальнейшем </w:t>
      </w:r>
      <w:r w:rsidRPr="006968C1">
        <w:rPr>
          <w:sz w:val="24"/>
          <w:szCs w:val="24"/>
          <w:lang w:val="ru-RU"/>
        </w:rPr>
        <w:t>«ЗАКАЗЧИК»</w:t>
      </w:r>
      <w:r w:rsidRPr="006968C1">
        <w:rPr>
          <w:sz w:val="24"/>
          <w:szCs w:val="24"/>
        </w:rPr>
        <w:t>, в лице</w:t>
      </w:r>
      <w:r w:rsidRPr="006968C1">
        <w:rPr>
          <w:sz w:val="24"/>
          <w:szCs w:val="24"/>
          <w:lang w:val="ru-RU"/>
        </w:rPr>
        <w:t xml:space="preserve"> </w:t>
      </w:r>
      <w:r w:rsidR="00FB2931" w:rsidRPr="006968C1">
        <w:rPr>
          <w:sz w:val="24"/>
          <w:szCs w:val="24"/>
          <w:lang w:val="ru-RU"/>
        </w:rPr>
        <w:t>________</w:t>
      </w:r>
      <w:r w:rsidR="002264CC" w:rsidRPr="006968C1">
        <w:rPr>
          <w:sz w:val="24"/>
          <w:szCs w:val="24"/>
          <w:lang w:val="ru-RU"/>
        </w:rPr>
        <w:t>___________</w:t>
      </w:r>
      <w:r w:rsidR="00FB2931" w:rsidRPr="006968C1">
        <w:rPr>
          <w:sz w:val="24"/>
          <w:szCs w:val="24"/>
          <w:lang w:val="ru-RU"/>
        </w:rPr>
        <w:t>_____</w:t>
      </w:r>
      <w:r w:rsidRPr="006968C1">
        <w:rPr>
          <w:sz w:val="24"/>
          <w:szCs w:val="24"/>
          <w:lang w:val="ru-RU"/>
        </w:rPr>
        <w:t xml:space="preserve">, </w:t>
      </w:r>
      <w:r w:rsidR="004C01C9" w:rsidRPr="006968C1">
        <w:rPr>
          <w:sz w:val="24"/>
          <w:szCs w:val="24"/>
        </w:rPr>
        <w:t xml:space="preserve">с другой стороны, далее именуемые вместе Стороны, заключили настоящее Дополнительное соглашение (далее - Соглашение) к Договору </w:t>
      </w:r>
      <w:r w:rsidR="004127A3" w:rsidRPr="006968C1">
        <w:rPr>
          <w:sz w:val="24"/>
          <w:szCs w:val="24"/>
        </w:rPr>
        <w:t>оказания</w:t>
      </w:r>
      <w:r w:rsidR="004C01C9" w:rsidRPr="006968C1">
        <w:rPr>
          <w:sz w:val="24"/>
          <w:szCs w:val="24"/>
        </w:rPr>
        <w:t xml:space="preserve"> услуг </w:t>
      </w:r>
      <w:r w:rsidR="00F2370C" w:rsidRPr="006968C1">
        <w:rPr>
          <w:sz w:val="24"/>
          <w:szCs w:val="24"/>
          <w:lang w:val="ru-RU"/>
        </w:rPr>
        <w:t>по поверке</w:t>
      </w:r>
      <w:proofErr w:type="gramEnd"/>
      <w:r w:rsidR="00F2370C" w:rsidRPr="006968C1">
        <w:rPr>
          <w:sz w:val="24"/>
          <w:szCs w:val="24"/>
          <w:lang w:val="ru-RU"/>
        </w:rPr>
        <w:t xml:space="preserve"> и калибровке средств измерений </w:t>
      </w:r>
      <w:proofErr w:type="gramStart"/>
      <w:r w:rsidR="00225506" w:rsidRPr="006968C1">
        <w:rPr>
          <w:sz w:val="24"/>
          <w:szCs w:val="24"/>
        </w:rPr>
        <w:t>от</w:t>
      </w:r>
      <w:proofErr w:type="gramEnd"/>
      <w:r w:rsidR="00225506" w:rsidRPr="006968C1">
        <w:rPr>
          <w:sz w:val="24"/>
          <w:szCs w:val="24"/>
        </w:rPr>
        <w:t xml:space="preserve"> </w:t>
      </w:r>
      <w:r w:rsidR="00FB2931" w:rsidRPr="006968C1">
        <w:rPr>
          <w:sz w:val="24"/>
          <w:szCs w:val="24"/>
          <w:lang w:val="ru-RU"/>
        </w:rPr>
        <w:t>_________</w:t>
      </w:r>
      <w:r w:rsidR="00225506" w:rsidRPr="006968C1">
        <w:rPr>
          <w:sz w:val="24"/>
          <w:szCs w:val="24"/>
        </w:rPr>
        <w:t xml:space="preserve"> </w:t>
      </w:r>
      <w:r w:rsidR="004C01C9" w:rsidRPr="006968C1">
        <w:rPr>
          <w:sz w:val="24"/>
          <w:szCs w:val="24"/>
        </w:rPr>
        <w:t xml:space="preserve">№ </w:t>
      </w:r>
      <w:r w:rsidR="00FB2931" w:rsidRPr="006968C1">
        <w:rPr>
          <w:sz w:val="24"/>
          <w:szCs w:val="24"/>
          <w:lang w:val="ru-RU"/>
        </w:rPr>
        <w:t>________________</w:t>
      </w:r>
      <w:r w:rsidR="004C01C9"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>(далее - Договор) о нижеследующем.</w:t>
      </w:r>
    </w:p>
    <w:p w:rsidR="00DE7A83" w:rsidRPr="006968C1" w:rsidRDefault="00DE7A83" w:rsidP="006968C1">
      <w:pPr>
        <w:pStyle w:val="21"/>
        <w:shd w:val="clear" w:color="auto" w:fill="auto"/>
        <w:tabs>
          <w:tab w:val="left" w:leader="underscore" w:pos="6497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</w:p>
    <w:p w:rsidR="002F167D" w:rsidRPr="006968C1" w:rsidRDefault="004C01C9" w:rsidP="006968C1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</w:rPr>
        <w:t>Предмет Соглашения</w:t>
      </w:r>
    </w:p>
    <w:p w:rsidR="002969AB" w:rsidRPr="006968C1" w:rsidRDefault="002969AB" w:rsidP="006968C1">
      <w:pPr>
        <w:pStyle w:val="21"/>
        <w:shd w:val="clear" w:color="auto" w:fill="auto"/>
        <w:spacing w:after="0" w:line="240" w:lineRule="auto"/>
        <w:jc w:val="left"/>
        <w:rPr>
          <w:b/>
          <w:sz w:val="24"/>
          <w:szCs w:val="24"/>
          <w:lang w:val="ru-RU"/>
        </w:rPr>
      </w:pPr>
    </w:p>
    <w:p w:rsidR="002F167D" w:rsidRPr="006968C1" w:rsidRDefault="001A242F" w:rsidP="006968C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>Стороны пришли к соглашению о применении электронного документооборота (далее - ЭДО) при обмене в рамках Договора следующими видами документов:</w:t>
      </w:r>
    </w:p>
    <w:p w:rsidR="002F167D" w:rsidRPr="006968C1" w:rsidRDefault="004C01C9" w:rsidP="006968C1">
      <w:pPr>
        <w:pStyle w:val="2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счет;</w:t>
      </w:r>
    </w:p>
    <w:p w:rsidR="00F2370C" w:rsidRPr="006968C1" w:rsidRDefault="004C01C9" w:rsidP="006968C1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акт оказанных услуг</w:t>
      </w:r>
      <w:r w:rsidR="00225506" w:rsidRPr="006968C1">
        <w:rPr>
          <w:sz w:val="24"/>
          <w:szCs w:val="24"/>
          <w:lang w:val="ru-RU"/>
        </w:rPr>
        <w:t>;</w:t>
      </w:r>
    </w:p>
    <w:p w:rsidR="002F167D" w:rsidRPr="006E053D" w:rsidRDefault="004C01C9" w:rsidP="006968C1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счет-фактура</w:t>
      </w:r>
      <w:r w:rsidR="006E053D">
        <w:rPr>
          <w:sz w:val="24"/>
          <w:szCs w:val="24"/>
          <w:lang w:val="ru-RU"/>
        </w:rPr>
        <w:t>;</w:t>
      </w:r>
    </w:p>
    <w:p w:rsidR="006E053D" w:rsidRPr="006968C1" w:rsidRDefault="006E053D" w:rsidP="006968C1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акт сверки взаимных расчетов.</w:t>
      </w:r>
    </w:p>
    <w:p w:rsidR="002F167D" w:rsidRPr="006968C1" w:rsidRDefault="001A242F" w:rsidP="006968C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 xml:space="preserve">В течение сроков, предусмотренных Договором или законодательством Российской Федерации для выставления соответствующих документов, </w:t>
      </w:r>
      <w:r w:rsidR="00DD3136" w:rsidRPr="006968C1">
        <w:rPr>
          <w:sz w:val="24"/>
          <w:szCs w:val="24"/>
          <w:lang w:val="ru-RU"/>
        </w:rPr>
        <w:t>ИСПОЛНИТЕЛЬ</w:t>
      </w:r>
      <w:r w:rsidR="00DD3136" w:rsidRPr="006968C1">
        <w:rPr>
          <w:sz w:val="24"/>
          <w:szCs w:val="24"/>
        </w:rPr>
        <w:t xml:space="preserve"> </w:t>
      </w:r>
      <w:r w:rsidR="004C01C9" w:rsidRPr="006968C1">
        <w:rPr>
          <w:sz w:val="24"/>
          <w:szCs w:val="24"/>
        </w:rPr>
        <w:t xml:space="preserve">формирует указанные документы и направляет их </w:t>
      </w:r>
      <w:r w:rsidR="00DD3136" w:rsidRPr="006968C1">
        <w:rPr>
          <w:sz w:val="24"/>
          <w:szCs w:val="24"/>
          <w:lang w:val="ru-RU"/>
        </w:rPr>
        <w:t>ЗАКАЗЧИКУ</w:t>
      </w:r>
      <w:r w:rsidR="00DD3136" w:rsidRPr="006968C1">
        <w:rPr>
          <w:sz w:val="24"/>
          <w:szCs w:val="24"/>
        </w:rPr>
        <w:t xml:space="preserve"> </w:t>
      </w:r>
      <w:r w:rsidR="004C01C9" w:rsidRPr="006968C1">
        <w:rPr>
          <w:sz w:val="24"/>
          <w:szCs w:val="24"/>
        </w:rPr>
        <w:t xml:space="preserve">через оператора электронного документооборота </w:t>
      </w:r>
      <w:r w:rsidR="00D70E89" w:rsidRPr="006968C1">
        <w:rPr>
          <w:sz w:val="24"/>
          <w:szCs w:val="24"/>
        </w:rPr>
        <w:t>–</w:t>
      </w:r>
      <w:r w:rsidR="004C01C9" w:rsidRPr="006968C1">
        <w:rPr>
          <w:sz w:val="24"/>
          <w:szCs w:val="24"/>
        </w:rPr>
        <w:t xml:space="preserve"> </w:t>
      </w:r>
      <w:r w:rsidR="00D70E89" w:rsidRPr="006968C1">
        <w:rPr>
          <w:sz w:val="24"/>
          <w:szCs w:val="24"/>
          <w:lang w:val="ru-RU"/>
        </w:rPr>
        <w:t>общество с ограниченной ответственностью «Компания «Тензор»»</w:t>
      </w:r>
      <w:r w:rsidR="004C01C9" w:rsidRPr="006968C1">
        <w:rPr>
          <w:sz w:val="24"/>
          <w:szCs w:val="24"/>
        </w:rPr>
        <w:t xml:space="preserve"> (система «</w:t>
      </w:r>
      <w:r w:rsidR="00D70E89" w:rsidRPr="006968C1">
        <w:rPr>
          <w:sz w:val="24"/>
          <w:szCs w:val="24"/>
          <w:lang w:val="ru-RU"/>
        </w:rPr>
        <w:t>СБИС</w:t>
      </w:r>
      <w:r w:rsidR="004C01C9" w:rsidRPr="006968C1">
        <w:rPr>
          <w:sz w:val="24"/>
          <w:szCs w:val="24"/>
        </w:rPr>
        <w:t>») (далее - Оператор ЭДО).</w:t>
      </w:r>
    </w:p>
    <w:p w:rsidR="002F167D" w:rsidRPr="006968C1" w:rsidRDefault="004C01C9" w:rsidP="006968C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При осуществлении обмена электронными документами Стороны используют форматы документов</w:t>
      </w:r>
      <w:r w:rsidR="00BF1828" w:rsidRPr="006968C1">
        <w:rPr>
          <w:sz w:val="24"/>
          <w:szCs w:val="24"/>
          <w:lang w:val="ru-RU"/>
        </w:rPr>
        <w:t xml:space="preserve">: для </w:t>
      </w:r>
      <w:r w:rsidR="00BF1828" w:rsidRPr="006968C1">
        <w:rPr>
          <w:sz w:val="24"/>
          <w:szCs w:val="24"/>
        </w:rPr>
        <w:t>счет</w:t>
      </w:r>
      <w:r w:rsidR="00BF1828" w:rsidRPr="006968C1">
        <w:rPr>
          <w:sz w:val="24"/>
          <w:szCs w:val="24"/>
          <w:lang w:val="ru-RU"/>
        </w:rPr>
        <w:t>а</w:t>
      </w:r>
      <w:r w:rsidR="00BF1828" w:rsidRPr="006968C1">
        <w:rPr>
          <w:sz w:val="24"/>
          <w:szCs w:val="24"/>
        </w:rPr>
        <w:t>-фактур</w:t>
      </w:r>
      <w:r w:rsidR="00BF1828" w:rsidRPr="006968C1">
        <w:rPr>
          <w:sz w:val="24"/>
          <w:szCs w:val="24"/>
          <w:lang w:val="ru-RU"/>
        </w:rPr>
        <w:t>ы -</w:t>
      </w:r>
      <w:r w:rsidR="00BF1828" w:rsidRPr="006968C1">
        <w:rPr>
          <w:sz w:val="24"/>
          <w:szCs w:val="24"/>
          <w:lang w:val="en-US"/>
        </w:rPr>
        <w:t>xml</w:t>
      </w:r>
      <w:r w:rsidRPr="006968C1">
        <w:rPr>
          <w:sz w:val="24"/>
          <w:szCs w:val="24"/>
        </w:rPr>
        <w:t xml:space="preserve">, </w:t>
      </w:r>
      <w:r w:rsidR="00BF1828" w:rsidRPr="006968C1">
        <w:rPr>
          <w:sz w:val="24"/>
          <w:szCs w:val="24"/>
          <w:lang w:val="ru-RU"/>
        </w:rPr>
        <w:t xml:space="preserve"> для </w:t>
      </w:r>
      <w:r w:rsidR="00BF1828" w:rsidRPr="006968C1">
        <w:rPr>
          <w:sz w:val="24"/>
          <w:szCs w:val="24"/>
        </w:rPr>
        <w:t>счет</w:t>
      </w:r>
      <w:r w:rsidR="00BF1828" w:rsidRPr="006968C1">
        <w:rPr>
          <w:sz w:val="24"/>
          <w:szCs w:val="24"/>
          <w:lang w:val="ru-RU"/>
        </w:rPr>
        <w:t xml:space="preserve">а и </w:t>
      </w:r>
      <w:r w:rsidRPr="006968C1">
        <w:rPr>
          <w:sz w:val="24"/>
          <w:szCs w:val="24"/>
        </w:rPr>
        <w:t xml:space="preserve"> </w:t>
      </w:r>
      <w:r w:rsidR="00BF1828" w:rsidRPr="006968C1">
        <w:rPr>
          <w:sz w:val="24"/>
          <w:szCs w:val="24"/>
        </w:rPr>
        <w:t>акт</w:t>
      </w:r>
      <w:r w:rsidR="00BF1828" w:rsidRPr="006968C1">
        <w:rPr>
          <w:sz w:val="24"/>
          <w:szCs w:val="24"/>
          <w:lang w:val="ru-RU"/>
        </w:rPr>
        <w:t>а</w:t>
      </w:r>
      <w:r w:rsidR="00BF1828" w:rsidRPr="006968C1">
        <w:rPr>
          <w:sz w:val="24"/>
          <w:szCs w:val="24"/>
        </w:rPr>
        <w:t xml:space="preserve"> оказанных услуг</w:t>
      </w:r>
      <w:r w:rsidR="00BF1828" w:rsidRPr="006968C1">
        <w:rPr>
          <w:sz w:val="24"/>
          <w:szCs w:val="24"/>
          <w:lang w:val="ru-RU"/>
        </w:rPr>
        <w:t xml:space="preserve"> -</w:t>
      </w:r>
      <w:r w:rsidRPr="006968C1">
        <w:rPr>
          <w:sz w:val="24"/>
          <w:szCs w:val="24"/>
          <w:lang w:val="en-US"/>
        </w:rPr>
        <w:t>pdf</w:t>
      </w:r>
      <w:r w:rsidR="00BA3017" w:rsidRPr="006968C1">
        <w:rPr>
          <w:sz w:val="24"/>
          <w:szCs w:val="24"/>
          <w:lang w:val="ru-RU"/>
        </w:rPr>
        <w:t>/</w:t>
      </w:r>
      <w:r w:rsidR="00BA3017" w:rsidRPr="006968C1">
        <w:rPr>
          <w:sz w:val="24"/>
          <w:szCs w:val="24"/>
          <w:lang w:val="en-US"/>
        </w:rPr>
        <w:t>xml</w:t>
      </w:r>
      <w:r w:rsidRPr="006968C1">
        <w:rPr>
          <w:sz w:val="24"/>
          <w:szCs w:val="24"/>
          <w:lang w:val="ru-RU"/>
        </w:rPr>
        <w:t>.</w:t>
      </w:r>
    </w:p>
    <w:p w:rsidR="002F167D" w:rsidRPr="006968C1" w:rsidRDefault="004C01C9" w:rsidP="006968C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Электронные документы, обмен которыми Стороны осуществляют в рамках Договора, подписываются усиленной квалифицированной электронной подписью (далее - УКЭП). Применение иных видов электронных подписей при обмене электронными документами между</w:t>
      </w:r>
      <w:r w:rsidR="00EB2650" w:rsidRPr="006968C1">
        <w:rPr>
          <w:sz w:val="24"/>
          <w:szCs w:val="24"/>
          <w:lang w:val="ru-RU"/>
        </w:rPr>
        <w:t xml:space="preserve"> </w:t>
      </w:r>
      <w:r w:rsidRPr="006968C1">
        <w:rPr>
          <w:sz w:val="24"/>
          <w:szCs w:val="24"/>
        </w:rPr>
        <w:t>Сторонами не допускается.</w:t>
      </w:r>
    </w:p>
    <w:p w:rsidR="002F167D" w:rsidRDefault="006968C1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</w:t>
      </w:r>
      <w:proofErr w:type="gramStart"/>
      <w:r>
        <w:rPr>
          <w:sz w:val="24"/>
          <w:szCs w:val="24"/>
          <w:lang w:val="ru-RU"/>
        </w:rPr>
        <w:t xml:space="preserve">   </w:t>
      </w:r>
      <w:r w:rsidR="004C01C9" w:rsidRPr="006968C1">
        <w:rPr>
          <w:sz w:val="24"/>
          <w:szCs w:val="24"/>
        </w:rPr>
        <w:t>П</w:t>
      </w:r>
      <w:proofErr w:type="gramEnd"/>
      <w:r w:rsidR="004C01C9" w:rsidRPr="006968C1">
        <w:rPr>
          <w:sz w:val="24"/>
          <w:szCs w:val="24"/>
        </w:rPr>
        <w:t>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6968C1" w:rsidRPr="006968C1" w:rsidRDefault="006968C1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  <w:lang w:val="ru-RU"/>
        </w:rPr>
      </w:pPr>
    </w:p>
    <w:p w:rsidR="00DE7A83" w:rsidRPr="006968C1" w:rsidRDefault="004C01C9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</w:rPr>
        <w:t>2. Признание элект</w:t>
      </w:r>
      <w:r w:rsidR="00DE7A83" w:rsidRPr="006968C1">
        <w:rPr>
          <w:b/>
          <w:sz w:val="24"/>
          <w:szCs w:val="24"/>
        </w:rPr>
        <w:t xml:space="preserve">ронных документов </w:t>
      </w:r>
      <w:proofErr w:type="gramStart"/>
      <w:r w:rsidR="00DE7A83" w:rsidRPr="006968C1">
        <w:rPr>
          <w:b/>
          <w:sz w:val="24"/>
          <w:szCs w:val="24"/>
        </w:rPr>
        <w:t>равнозначным</w:t>
      </w:r>
      <w:r w:rsidR="00DE7A83" w:rsidRPr="006968C1">
        <w:rPr>
          <w:b/>
          <w:sz w:val="24"/>
          <w:szCs w:val="24"/>
          <w:lang w:val="ru-RU"/>
        </w:rPr>
        <w:t>и</w:t>
      </w:r>
      <w:proofErr w:type="gramEnd"/>
      <w:r w:rsidR="00DE7A83" w:rsidRPr="006968C1">
        <w:rPr>
          <w:b/>
          <w:sz w:val="24"/>
          <w:szCs w:val="24"/>
          <w:lang w:val="ru-RU"/>
        </w:rPr>
        <w:t xml:space="preserve"> </w:t>
      </w:r>
      <w:r w:rsidRPr="006968C1">
        <w:rPr>
          <w:b/>
          <w:sz w:val="24"/>
          <w:szCs w:val="24"/>
        </w:rPr>
        <w:t>документам</w:t>
      </w:r>
      <w:r w:rsidR="00DE7A83" w:rsidRPr="006968C1">
        <w:rPr>
          <w:b/>
          <w:sz w:val="24"/>
          <w:szCs w:val="24"/>
          <w:lang w:val="ru-RU"/>
        </w:rPr>
        <w:t xml:space="preserve"> </w:t>
      </w:r>
      <w:r w:rsidR="002264CC" w:rsidRPr="006968C1">
        <w:rPr>
          <w:b/>
          <w:sz w:val="24"/>
          <w:szCs w:val="24"/>
        </w:rPr>
        <w:t>на бумажном носителе</w:t>
      </w:r>
    </w:p>
    <w:p w:rsidR="002969AB" w:rsidRPr="006968C1" w:rsidRDefault="002969AB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F167D" w:rsidRPr="006968C1" w:rsidRDefault="004C01C9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proofErr w:type="gramStart"/>
      <w:r w:rsidRPr="006968C1">
        <w:rPr>
          <w:sz w:val="24"/>
          <w:szCs w:val="24"/>
        </w:rPr>
        <w:t xml:space="preserve"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является равнозначным документу на бумажном носителе, подписанному </w:t>
      </w:r>
      <w:r w:rsidR="00363905" w:rsidRPr="006968C1">
        <w:rPr>
          <w:sz w:val="24"/>
          <w:szCs w:val="24"/>
          <w:lang w:val="ru-RU"/>
        </w:rPr>
        <w:t xml:space="preserve">собственноручной </w:t>
      </w:r>
      <w:r w:rsidR="009E5B90" w:rsidRPr="006968C1">
        <w:rPr>
          <w:sz w:val="24"/>
          <w:szCs w:val="24"/>
          <w:lang w:val="ru-RU"/>
        </w:rPr>
        <w:t xml:space="preserve">подписью или </w:t>
      </w:r>
      <w:r w:rsidR="00B93655" w:rsidRPr="006968C1">
        <w:rPr>
          <w:sz w:val="24"/>
          <w:szCs w:val="24"/>
          <w:lang w:val="ru-RU"/>
        </w:rPr>
        <w:t>уполномоченным лицом, имеющим право подписи соответствующих документов на основании доверенности</w:t>
      </w:r>
      <w:r w:rsidRPr="006968C1">
        <w:rPr>
          <w:sz w:val="24"/>
          <w:szCs w:val="24"/>
        </w:rPr>
        <w:t xml:space="preserve"> и заверенному, в предусмотренных случаях, печатью.</w:t>
      </w:r>
      <w:proofErr w:type="gramEnd"/>
    </w:p>
    <w:p w:rsidR="002F167D" w:rsidRPr="006968C1" w:rsidRDefault="004C01C9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2F167D" w:rsidRPr="006968C1" w:rsidRDefault="004C01C9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lastRenderedPageBreak/>
        <w:t>Подписание электронного документа</w:t>
      </w:r>
      <w:r w:rsidR="00A663C2" w:rsidRPr="006968C1">
        <w:rPr>
          <w:sz w:val="24"/>
          <w:szCs w:val="24"/>
          <w:lang w:val="ru-RU"/>
        </w:rPr>
        <w:t>: акта оказанных услуг</w:t>
      </w:r>
      <w:r w:rsidRPr="006968C1">
        <w:rPr>
          <w:sz w:val="24"/>
          <w:szCs w:val="24"/>
        </w:rPr>
        <w:t>, осуществляется последовательно</w:t>
      </w:r>
      <w:r w:rsidR="00A663C2" w:rsidRPr="006968C1">
        <w:rPr>
          <w:sz w:val="24"/>
          <w:szCs w:val="24"/>
          <w:lang w:val="ru-RU"/>
        </w:rPr>
        <w:t xml:space="preserve"> от </w:t>
      </w:r>
      <w:r w:rsidRPr="006968C1">
        <w:rPr>
          <w:sz w:val="24"/>
          <w:szCs w:val="24"/>
        </w:rPr>
        <w:t xml:space="preserve"> </w:t>
      </w:r>
      <w:r w:rsidR="00A663C2" w:rsidRPr="006968C1">
        <w:rPr>
          <w:sz w:val="24"/>
          <w:szCs w:val="24"/>
          <w:lang w:val="ru-RU"/>
        </w:rPr>
        <w:t xml:space="preserve"> ИСПОЛНИТЕЛЯ к ЗАКАЗЧИКУ.</w:t>
      </w:r>
    </w:p>
    <w:p w:rsidR="00F74481" w:rsidRPr="006968C1" w:rsidRDefault="00F74481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proofErr w:type="gramStart"/>
      <w:r w:rsidRPr="006968C1">
        <w:rPr>
          <w:sz w:val="24"/>
          <w:szCs w:val="24"/>
          <w:lang w:val="ru-RU"/>
        </w:rPr>
        <w:t>Документы в электронном виде по оказанным услугам (выполненным работам) относятся к периоду их оказания независимо от фактической даты подписания электронного документа Сторонами (дата акта, является датой оказания услуг (выполнения работ).</w:t>
      </w:r>
      <w:proofErr w:type="gramEnd"/>
    </w:p>
    <w:p w:rsidR="00D84C02" w:rsidRPr="006968C1" w:rsidRDefault="00D84C02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t xml:space="preserve">Датой отправки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документооборота. Датой получения документов в электронном виде считается </w:t>
      </w:r>
      <w:r w:rsidR="00253F8B">
        <w:rPr>
          <w:sz w:val="24"/>
          <w:szCs w:val="24"/>
          <w:lang w:val="ru-RU"/>
        </w:rPr>
        <w:t xml:space="preserve">дата направления Оператором электронного документооборота файла документа принимающей стороне. </w:t>
      </w:r>
    </w:p>
    <w:p w:rsidR="002F167D" w:rsidRPr="006968C1" w:rsidRDefault="004C01C9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Стороны обязаны обеспечить конфиденциальность ключей УКЭП, не допускать несанкционированное использование принадлежащих им ключей УКЭП.</w:t>
      </w:r>
    </w:p>
    <w:p w:rsidR="002F167D" w:rsidRPr="006968C1" w:rsidRDefault="004C01C9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2F167D" w:rsidRPr="006968C1" w:rsidRDefault="004C01C9" w:rsidP="006968C1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Полномочия лица, подписавшего электронный документ УКЭП,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УКЭП.</w:t>
      </w:r>
    </w:p>
    <w:p w:rsidR="004510A3" w:rsidRPr="006968C1" w:rsidRDefault="004510A3" w:rsidP="006968C1">
      <w:pPr>
        <w:pStyle w:val="21"/>
        <w:shd w:val="clear" w:color="auto" w:fill="auto"/>
        <w:tabs>
          <w:tab w:val="left" w:pos="1273"/>
        </w:tabs>
        <w:spacing w:after="0" w:line="240" w:lineRule="auto"/>
        <w:ind w:right="40"/>
        <w:jc w:val="both"/>
        <w:rPr>
          <w:sz w:val="24"/>
          <w:szCs w:val="24"/>
        </w:rPr>
      </w:pPr>
    </w:p>
    <w:p w:rsidR="002F167D" w:rsidRPr="006968C1" w:rsidRDefault="004C01C9" w:rsidP="006968C1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</w:rPr>
        <w:t>Прочие условия</w:t>
      </w:r>
    </w:p>
    <w:p w:rsidR="002969AB" w:rsidRPr="006968C1" w:rsidRDefault="002969AB" w:rsidP="006968C1">
      <w:pPr>
        <w:pStyle w:val="21"/>
        <w:shd w:val="clear" w:color="auto" w:fill="auto"/>
        <w:spacing w:after="0" w:line="240" w:lineRule="auto"/>
        <w:jc w:val="left"/>
        <w:rPr>
          <w:b/>
          <w:sz w:val="24"/>
          <w:szCs w:val="24"/>
          <w:lang w:val="ru-RU"/>
        </w:rPr>
      </w:pPr>
    </w:p>
    <w:p w:rsidR="002F167D" w:rsidRPr="006968C1" w:rsidRDefault="004C01C9" w:rsidP="006968C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2F167D" w:rsidRPr="006968C1" w:rsidRDefault="004C01C9" w:rsidP="006968C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2F167D" w:rsidRPr="006968C1" w:rsidRDefault="000C7302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При</w:t>
      </w:r>
      <w:r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>восстановлении работоспособности ЭДО Стороны незамедлительно информируют друг друга о времени возобновления ЭДО.</w:t>
      </w:r>
    </w:p>
    <w:p w:rsidR="002F167D" w:rsidRPr="006968C1" w:rsidRDefault="004C01C9" w:rsidP="006968C1">
      <w:pPr>
        <w:pStyle w:val="2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2F167D" w:rsidRPr="006968C1" w:rsidRDefault="004C01C9" w:rsidP="006968C1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 w:rsidRPr="006968C1">
        <w:rPr>
          <w:sz w:val="24"/>
          <w:szCs w:val="24"/>
        </w:rPr>
        <w:t>В случае смены оператора ЭДО одной из Сторон сообщение об этом должно быть направлено другой Стороне не менее чем за 5 (</w:t>
      </w:r>
      <w:r w:rsidR="00A663C2" w:rsidRPr="006968C1">
        <w:rPr>
          <w:sz w:val="24"/>
          <w:szCs w:val="24"/>
          <w:lang w:val="ru-RU"/>
        </w:rPr>
        <w:t>п</w:t>
      </w:r>
      <w:r w:rsidRPr="006968C1">
        <w:rPr>
          <w:sz w:val="24"/>
          <w:szCs w:val="24"/>
        </w:rPr>
        <w:t>ять) рабочих дней до начала обслуживания новым</w:t>
      </w:r>
      <w:r w:rsidR="004B48CD" w:rsidRPr="006968C1">
        <w:rPr>
          <w:sz w:val="24"/>
          <w:szCs w:val="24"/>
          <w:lang w:val="ru-RU"/>
        </w:rPr>
        <w:t xml:space="preserve"> </w:t>
      </w:r>
      <w:r w:rsidRPr="006968C1">
        <w:rPr>
          <w:sz w:val="24"/>
          <w:szCs w:val="24"/>
        </w:rPr>
        <w:t>оператором.</w:t>
      </w:r>
    </w:p>
    <w:p w:rsidR="002F167D" w:rsidRDefault="004C01C9" w:rsidP="006968C1">
      <w:pPr>
        <w:pStyle w:val="21"/>
        <w:numPr>
          <w:ilvl w:val="1"/>
          <w:numId w:val="10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  <w:lang w:val="ru-RU"/>
        </w:rPr>
      </w:pPr>
      <w:r w:rsidRPr="006968C1">
        <w:rPr>
          <w:sz w:val="24"/>
          <w:szCs w:val="24"/>
        </w:rPr>
        <w:t>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6968C1" w:rsidRPr="006968C1" w:rsidRDefault="006968C1" w:rsidP="006968C1">
      <w:pPr>
        <w:pStyle w:val="21"/>
        <w:shd w:val="clear" w:color="auto" w:fill="auto"/>
        <w:spacing w:after="0" w:line="240" w:lineRule="auto"/>
        <w:ind w:left="900" w:right="20"/>
        <w:jc w:val="both"/>
        <w:rPr>
          <w:sz w:val="24"/>
          <w:szCs w:val="24"/>
          <w:lang w:val="ru-RU"/>
        </w:rPr>
      </w:pPr>
    </w:p>
    <w:p w:rsidR="002F167D" w:rsidRPr="006968C1" w:rsidRDefault="004C01C9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</w:rPr>
        <w:t>4. Действие Соглашения</w:t>
      </w:r>
    </w:p>
    <w:p w:rsidR="002969AB" w:rsidRPr="006968C1" w:rsidRDefault="002969AB" w:rsidP="006968C1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2F167D" w:rsidRPr="006968C1" w:rsidRDefault="000C7302" w:rsidP="006968C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 xml:space="preserve">Настоящее Соглашение вступает в силу </w:t>
      </w:r>
      <w:proofErr w:type="gramStart"/>
      <w:r w:rsidR="004C01C9" w:rsidRPr="006968C1">
        <w:rPr>
          <w:sz w:val="24"/>
          <w:szCs w:val="24"/>
        </w:rPr>
        <w:t>с даты подписания</w:t>
      </w:r>
      <w:proofErr w:type="gramEnd"/>
      <w:r w:rsidR="004C01C9" w:rsidRPr="006968C1">
        <w:rPr>
          <w:sz w:val="24"/>
          <w:szCs w:val="24"/>
        </w:rPr>
        <w:t xml:space="preserve"> и действует в течение срока действия Договора.</w:t>
      </w:r>
    </w:p>
    <w:p w:rsidR="002F167D" w:rsidRPr="006968C1" w:rsidRDefault="000C7302" w:rsidP="006968C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lastRenderedPageBreak/>
        <w:t xml:space="preserve"> </w:t>
      </w:r>
      <w:r w:rsidR="004C01C9" w:rsidRPr="006968C1">
        <w:rPr>
          <w:sz w:val="24"/>
          <w:szCs w:val="24"/>
        </w:rPr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</w:t>
      </w:r>
      <w:r w:rsidR="00A663C2" w:rsidRPr="006968C1">
        <w:rPr>
          <w:sz w:val="24"/>
          <w:szCs w:val="24"/>
          <w:lang w:val="ru-RU"/>
        </w:rPr>
        <w:t>д</w:t>
      </w:r>
      <w:r w:rsidR="004C01C9" w:rsidRPr="006968C1">
        <w:rPr>
          <w:sz w:val="24"/>
          <w:szCs w:val="24"/>
        </w:rPr>
        <w:t>есять) календарных дней до расторжения Соглашения.</w:t>
      </w:r>
    </w:p>
    <w:p w:rsidR="002F167D" w:rsidRPr="006968C1" w:rsidRDefault="000C7302" w:rsidP="006968C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4"/>
          <w:szCs w:val="24"/>
        </w:rPr>
      </w:pPr>
      <w:r w:rsidRPr="006968C1">
        <w:rPr>
          <w:sz w:val="24"/>
          <w:szCs w:val="24"/>
          <w:lang w:val="ru-RU"/>
        </w:rPr>
        <w:t xml:space="preserve"> </w:t>
      </w:r>
      <w:r w:rsidR="004C01C9" w:rsidRPr="006968C1">
        <w:rPr>
          <w:sz w:val="24"/>
          <w:szCs w:val="24"/>
        </w:rPr>
        <w:t xml:space="preserve"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 и содержит </w:t>
      </w:r>
      <w:r w:rsidR="00456149" w:rsidRPr="006968C1">
        <w:rPr>
          <w:sz w:val="24"/>
          <w:szCs w:val="24"/>
          <w:lang w:val="ru-RU"/>
        </w:rPr>
        <w:t>4</w:t>
      </w:r>
      <w:r w:rsidR="004C01C9" w:rsidRPr="006968C1">
        <w:rPr>
          <w:sz w:val="24"/>
          <w:szCs w:val="24"/>
        </w:rPr>
        <w:t xml:space="preserve"> (</w:t>
      </w:r>
      <w:r w:rsidR="00456149" w:rsidRPr="006968C1">
        <w:rPr>
          <w:sz w:val="24"/>
          <w:szCs w:val="24"/>
          <w:lang w:val="ru-RU"/>
        </w:rPr>
        <w:t>четыре</w:t>
      </w:r>
      <w:r w:rsidR="004C01C9" w:rsidRPr="006968C1">
        <w:rPr>
          <w:sz w:val="24"/>
          <w:szCs w:val="24"/>
        </w:rPr>
        <w:t>) лист</w:t>
      </w:r>
      <w:r w:rsidR="00456149" w:rsidRPr="006968C1">
        <w:rPr>
          <w:sz w:val="24"/>
          <w:szCs w:val="24"/>
          <w:lang w:val="ru-RU"/>
        </w:rPr>
        <w:t>а</w:t>
      </w:r>
      <w:r w:rsidR="004C01C9" w:rsidRPr="006968C1">
        <w:rPr>
          <w:sz w:val="24"/>
          <w:szCs w:val="24"/>
        </w:rPr>
        <w:t>.</w:t>
      </w:r>
    </w:p>
    <w:p w:rsidR="000C7302" w:rsidRPr="006968C1" w:rsidRDefault="000C7302" w:rsidP="006968C1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</w:p>
    <w:p w:rsidR="002F167D" w:rsidRPr="006968C1" w:rsidRDefault="00DE157E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968C1">
        <w:rPr>
          <w:b/>
          <w:sz w:val="24"/>
          <w:szCs w:val="24"/>
        </w:rPr>
        <w:t>5. Адрес</w:t>
      </w:r>
      <w:r w:rsidRPr="006968C1">
        <w:rPr>
          <w:b/>
          <w:sz w:val="24"/>
          <w:szCs w:val="24"/>
          <w:lang w:val="ru-RU"/>
        </w:rPr>
        <w:t xml:space="preserve">а, </w:t>
      </w:r>
      <w:r w:rsidR="000C7302" w:rsidRPr="006968C1">
        <w:rPr>
          <w:b/>
          <w:sz w:val="24"/>
          <w:szCs w:val="24"/>
        </w:rPr>
        <w:t>реквизиты</w:t>
      </w:r>
      <w:r w:rsidRPr="006968C1">
        <w:rPr>
          <w:b/>
          <w:sz w:val="24"/>
          <w:szCs w:val="24"/>
          <w:lang w:val="ru-RU"/>
        </w:rPr>
        <w:t xml:space="preserve"> и подписи</w:t>
      </w:r>
      <w:r w:rsidR="000C7302" w:rsidRPr="006968C1">
        <w:rPr>
          <w:b/>
          <w:sz w:val="24"/>
          <w:szCs w:val="24"/>
        </w:rPr>
        <w:t xml:space="preserve"> </w:t>
      </w:r>
      <w:r w:rsidR="00513613" w:rsidRPr="006968C1">
        <w:rPr>
          <w:b/>
          <w:sz w:val="24"/>
          <w:szCs w:val="24"/>
          <w:lang w:val="ru-RU"/>
        </w:rPr>
        <w:t>с</w:t>
      </w:r>
      <w:r w:rsidR="000C7302" w:rsidRPr="006968C1">
        <w:rPr>
          <w:b/>
          <w:sz w:val="24"/>
          <w:szCs w:val="24"/>
        </w:rPr>
        <w:t>тор</w:t>
      </w:r>
      <w:r w:rsidR="000C7302" w:rsidRPr="006968C1">
        <w:rPr>
          <w:b/>
          <w:sz w:val="24"/>
          <w:szCs w:val="24"/>
          <w:lang w:val="ru-RU"/>
        </w:rPr>
        <w:t>он</w:t>
      </w:r>
    </w:p>
    <w:p w:rsidR="004510A3" w:rsidRPr="006968C1" w:rsidRDefault="004510A3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510A3" w:rsidRPr="006968C1" w:rsidRDefault="004510A3" w:rsidP="006968C1">
      <w:pPr>
        <w:pStyle w:val="2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  <w:sectPr w:rsidR="004510A3" w:rsidRPr="006968C1" w:rsidSect="00DE7A83">
          <w:headerReference w:type="defaul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B42EC2" w:rsidRPr="006968C1" w:rsidTr="009C3EB4">
        <w:tc>
          <w:tcPr>
            <w:tcW w:w="4928" w:type="dxa"/>
          </w:tcPr>
          <w:p w:rsidR="004510A3" w:rsidRPr="00EA7E5C" w:rsidRDefault="00913783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A7E5C">
              <w:rPr>
                <w:b/>
                <w:sz w:val="24"/>
                <w:szCs w:val="24"/>
                <w:lang w:val="ru-RU"/>
              </w:rPr>
              <w:lastRenderedPageBreak/>
              <w:t>ИСПОЛНИТЕЛЬ</w:t>
            </w:r>
          </w:p>
          <w:p w:rsidR="00B42EC2" w:rsidRPr="00EA7E5C" w:rsidRDefault="00B42EC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ФБУ «</w:t>
            </w:r>
            <w:r w:rsidR="00535A72" w:rsidRPr="00EA7E5C">
              <w:rPr>
                <w:sz w:val="24"/>
                <w:szCs w:val="24"/>
                <w:lang w:val="ru-RU"/>
              </w:rPr>
              <w:t>Крымский ЦСМ</w:t>
            </w:r>
            <w:r w:rsidRPr="00EA7E5C">
              <w:rPr>
                <w:sz w:val="24"/>
                <w:szCs w:val="24"/>
                <w:lang w:val="ru-RU"/>
              </w:rPr>
              <w:t>»</w:t>
            </w:r>
          </w:p>
          <w:p w:rsidR="00F34B70" w:rsidRPr="00EA7E5C" w:rsidRDefault="00535A7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295000</w:t>
            </w:r>
            <w:r w:rsidR="00B42EC2" w:rsidRPr="00EA7E5C">
              <w:rPr>
                <w:sz w:val="24"/>
                <w:szCs w:val="24"/>
                <w:lang w:val="ru-RU"/>
              </w:rPr>
              <w:t xml:space="preserve">, </w:t>
            </w:r>
            <w:r w:rsidRPr="00EA7E5C">
              <w:rPr>
                <w:sz w:val="24"/>
                <w:szCs w:val="24"/>
                <w:lang w:val="ru-RU"/>
              </w:rPr>
              <w:t>Республика Крым,</w:t>
            </w:r>
            <w:r w:rsidR="00F34B70" w:rsidRPr="00EA7E5C">
              <w:rPr>
                <w:sz w:val="24"/>
                <w:szCs w:val="24"/>
                <w:lang w:val="ru-RU"/>
              </w:rPr>
              <w:t xml:space="preserve"> </w:t>
            </w:r>
          </w:p>
          <w:p w:rsidR="00F34B70" w:rsidRPr="00EA7E5C" w:rsidRDefault="00B42EC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 xml:space="preserve">г. </w:t>
            </w:r>
            <w:r w:rsidR="00535A72" w:rsidRPr="00EA7E5C">
              <w:rPr>
                <w:sz w:val="24"/>
                <w:szCs w:val="24"/>
                <w:lang w:val="ru-RU"/>
              </w:rPr>
              <w:t>Симферополь</w:t>
            </w:r>
            <w:r w:rsidRPr="00EA7E5C">
              <w:rPr>
                <w:sz w:val="24"/>
                <w:szCs w:val="24"/>
                <w:lang w:val="ru-RU"/>
              </w:rPr>
              <w:t xml:space="preserve">, </w:t>
            </w:r>
          </w:p>
          <w:p w:rsidR="00F34B70" w:rsidRPr="00EA7E5C" w:rsidRDefault="00535A7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 xml:space="preserve">ул. имени газеты </w:t>
            </w:r>
            <w:proofErr w:type="gramStart"/>
            <w:r w:rsidRPr="00EA7E5C">
              <w:rPr>
                <w:sz w:val="24"/>
                <w:szCs w:val="24"/>
                <w:lang w:val="ru-RU"/>
              </w:rPr>
              <w:t>Крымская</w:t>
            </w:r>
            <w:proofErr w:type="gramEnd"/>
            <w:r w:rsidRPr="00EA7E5C">
              <w:rPr>
                <w:sz w:val="24"/>
                <w:szCs w:val="24"/>
                <w:lang w:val="ru-RU"/>
              </w:rPr>
              <w:t xml:space="preserve"> Правда</w:t>
            </w:r>
            <w:r w:rsidR="00B42EC2" w:rsidRPr="00EA7E5C">
              <w:rPr>
                <w:sz w:val="24"/>
                <w:szCs w:val="24"/>
                <w:lang w:val="ru-RU"/>
              </w:rPr>
              <w:t>,</w:t>
            </w:r>
            <w:r w:rsidRPr="00EA7E5C">
              <w:rPr>
                <w:sz w:val="24"/>
                <w:szCs w:val="24"/>
                <w:lang w:val="ru-RU"/>
              </w:rPr>
              <w:t xml:space="preserve"> 61</w:t>
            </w:r>
            <w:r w:rsidR="00B42EC2" w:rsidRPr="00EA7E5C">
              <w:rPr>
                <w:sz w:val="24"/>
                <w:szCs w:val="24"/>
                <w:lang w:val="ru-RU"/>
              </w:rPr>
              <w:t xml:space="preserve"> </w:t>
            </w:r>
          </w:p>
          <w:p w:rsidR="00535A72" w:rsidRPr="00EA7E5C" w:rsidRDefault="00B42EC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тел</w:t>
            </w:r>
            <w:r w:rsidR="00535A72" w:rsidRPr="00EA7E5C">
              <w:rPr>
                <w:sz w:val="24"/>
                <w:szCs w:val="24"/>
                <w:lang w:val="ru-RU"/>
              </w:rPr>
              <w:t>/факс</w:t>
            </w:r>
            <w:r w:rsidRPr="00EA7E5C">
              <w:rPr>
                <w:sz w:val="24"/>
                <w:szCs w:val="24"/>
                <w:lang w:val="ru-RU"/>
              </w:rPr>
              <w:t xml:space="preserve"> (</w:t>
            </w:r>
            <w:r w:rsidR="00535A72" w:rsidRPr="00EA7E5C">
              <w:rPr>
                <w:sz w:val="24"/>
                <w:szCs w:val="24"/>
                <w:lang w:val="ru-RU"/>
              </w:rPr>
              <w:t>3652</w:t>
            </w:r>
            <w:r w:rsidRPr="00EA7E5C">
              <w:rPr>
                <w:sz w:val="24"/>
                <w:szCs w:val="24"/>
                <w:lang w:val="ru-RU"/>
              </w:rPr>
              <w:t xml:space="preserve">) </w:t>
            </w:r>
            <w:r w:rsidR="00535A72" w:rsidRPr="00EA7E5C">
              <w:rPr>
                <w:sz w:val="24"/>
                <w:szCs w:val="24"/>
                <w:lang w:val="ru-RU"/>
              </w:rPr>
              <w:t>4</w:t>
            </w:r>
            <w:r w:rsidRPr="00EA7E5C">
              <w:rPr>
                <w:sz w:val="24"/>
                <w:szCs w:val="24"/>
                <w:lang w:val="ru-RU"/>
              </w:rPr>
              <w:t>4-</w:t>
            </w:r>
            <w:r w:rsidR="00535A72" w:rsidRPr="00EA7E5C">
              <w:rPr>
                <w:sz w:val="24"/>
                <w:szCs w:val="24"/>
                <w:lang w:val="ru-RU"/>
              </w:rPr>
              <w:t>69-61</w:t>
            </w:r>
            <w:r w:rsidRPr="00EA7E5C">
              <w:rPr>
                <w:sz w:val="24"/>
                <w:szCs w:val="24"/>
                <w:lang w:val="ru-RU"/>
              </w:rPr>
              <w:t xml:space="preserve">, </w:t>
            </w:r>
          </w:p>
          <w:p w:rsidR="00B42EC2" w:rsidRPr="00EA7E5C" w:rsidRDefault="00B42EC2" w:rsidP="006968C1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A7E5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A7E5C">
              <w:rPr>
                <w:sz w:val="24"/>
                <w:szCs w:val="24"/>
                <w:lang w:val="ru-RU"/>
              </w:rPr>
              <w:t xml:space="preserve">/с: </w:t>
            </w:r>
            <w:r w:rsidR="00535A72" w:rsidRPr="00EA7E5C">
              <w:rPr>
                <w:sz w:val="24"/>
                <w:szCs w:val="24"/>
                <w:lang w:val="ru-RU"/>
              </w:rPr>
              <w:t>40501810435102000001</w:t>
            </w:r>
          </w:p>
          <w:p w:rsidR="004510A3" w:rsidRPr="00EA7E5C" w:rsidRDefault="008A6CFC" w:rsidP="006968C1">
            <w:pPr>
              <w:shd w:val="clear" w:color="auto" w:fill="FFFFFF"/>
              <w:spacing w:after="144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A7E5C">
              <w:rPr>
                <w:rFonts w:ascii="Times New Roman" w:eastAsia="Times New Roman" w:hAnsi="Times New Roman" w:cs="Times New Roman"/>
                <w:lang w:val="ru-RU"/>
              </w:rPr>
              <w:t xml:space="preserve">Отделение по Республике Крым Южного главного управления Центрального банка Российской Федерации                                                                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УФК по 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Республике Крым</w:t>
            </w:r>
            <w:r w:rsidR="00A265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>(ФБУ «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Крымский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 ЦСМ»</w:t>
            </w:r>
            <w:r w:rsidR="00A265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л/с 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20756Щ77380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>)</w:t>
            </w:r>
            <w:r w:rsidRPr="00EA7E5C">
              <w:rPr>
                <w:rFonts w:ascii="Times New Roman" w:hAnsi="Times New Roman" w:cs="Times New Roman"/>
                <w:lang w:val="ru-RU"/>
              </w:rPr>
              <w:t xml:space="preserve">                                        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ИНН 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9102031678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910201001</w:t>
            </w:r>
            <w:r w:rsidR="00A26570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Pr="00EA7E5C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B42EC2" w:rsidRPr="00EA7E5C">
              <w:rPr>
                <w:rFonts w:ascii="Times New Roman" w:hAnsi="Times New Roman" w:cs="Times New Roman"/>
                <w:lang w:val="ru-RU"/>
              </w:rPr>
              <w:t xml:space="preserve">БИК: </w:t>
            </w:r>
            <w:r w:rsidR="00AD3971" w:rsidRPr="00EA7E5C">
              <w:rPr>
                <w:rFonts w:ascii="Times New Roman" w:hAnsi="Times New Roman" w:cs="Times New Roman"/>
                <w:lang w:val="ru-RU"/>
              </w:rPr>
              <w:t>043510001</w:t>
            </w: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A7E5C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________________</w:t>
            </w:r>
            <w:proofErr w:type="spellStart"/>
            <w:r w:rsidRPr="00EA7E5C">
              <w:rPr>
                <w:sz w:val="24"/>
                <w:szCs w:val="24"/>
                <w:lang w:val="ru-RU"/>
              </w:rPr>
              <w:t>Г.М.Коптев</w:t>
            </w:r>
            <w:proofErr w:type="spellEnd"/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«__»__________________20__г.</w:t>
            </w:r>
          </w:p>
          <w:p w:rsidR="00B42EC2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 xml:space="preserve">М.П.    </w:t>
            </w:r>
          </w:p>
        </w:tc>
        <w:tc>
          <w:tcPr>
            <w:tcW w:w="4785" w:type="dxa"/>
          </w:tcPr>
          <w:p w:rsidR="00B42EC2" w:rsidRPr="00EA7E5C" w:rsidRDefault="00913783" w:rsidP="006968C1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A7E5C">
              <w:rPr>
                <w:b/>
                <w:sz w:val="24"/>
                <w:szCs w:val="24"/>
                <w:lang w:val="ru-RU"/>
              </w:rPr>
              <w:t>ЗАКАЗЧИК</w:t>
            </w:r>
          </w:p>
          <w:p w:rsidR="00FB2931" w:rsidRPr="00EA7E5C" w:rsidRDefault="00FB2931" w:rsidP="006968C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CFC" w:rsidRPr="00EA7E5C" w:rsidRDefault="008A6CFC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____________________</w:t>
            </w: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____________________</w:t>
            </w:r>
          </w:p>
          <w:p w:rsidR="004510A3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«__»__________________20__г.</w:t>
            </w:r>
          </w:p>
          <w:p w:rsidR="00B42EC2" w:rsidRPr="00EA7E5C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E5C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9820F7" w:rsidRPr="006968C1" w:rsidRDefault="004C100E" w:rsidP="006968C1">
      <w:pPr>
        <w:jc w:val="both"/>
        <w:rPr>
          <w:rFonts w:ascii="Times New Roman" w:hAnsi="Times New Roman" w:cs="Times New Roman"/>
          <w:lang w:val="ru-RU"/>
        </w:rPr>
      </w:pPr>
      <w:r w:rsidRPr="006968C1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20F7" w:rsidRPr="006968C1" w:rsidTr="006B4498">
        <w:tc>
          <w:tcPr>
            <w:tcW w:w="4785" w:type="dxa"/>
          </w:tcPr>
          <w:p w:rsidR="004510A3" w:rsidRPr="006968C1" w:rsidRDefault="004510A3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968C1">
              <w:rPr>
                <w:sz w:val="24"/>
                <w:szCs w:val="24"/>
                <w:lang w:val="ru-RU"/>
              </w:rPr>
              <w:t xml:space="preserve"> </w:t>
            </w:r>
          </w:p>
          <w:p w:rsidR="009820F7" w:rsidRPr="006968C1" w:rsidRDefault="009820F7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820F7" w:rsidRPr="006968C1" w:rsidRDefault="009820F7" w:rsidP="006968C1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820F7" w:rsidRPr="006968C1" w:rsidRDefault="009820F7" w:rsidP="006968C1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4"/>
          <w:szCs w:val="24"/>
          <w:lang w:val="ru-RU"/>
        </w:rPr>
      </w:pPr>
    </w:p>
    <w:p w:rsidR="00B42EC2" w:rsidRPr="006968C1" w:rsidRDefault="00B42EC2" w:rsidP="006968C1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4"/>
          <w:szCs w:val="24"/>
          <w:lang w:val="ru-RU"/>
        </w:rPr>
      </w:pPr>
    </w:p>
    <w:sectPr w:rsidR="00B42EC2" w:rsidRPr="006968C1" w:rsidSect="001A242F"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7C" w:rsidRDefault="00650A7C">
      <w:r>
        <w:separator/>
      </w:r>
    </w:p>
  </w:endnote>
  <w:endnote w:type="continuationSeparator" w:id="0">
    <w:p w:rsidR="00650A7C" w:rsidRDefault="0065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7C" w:rsidRDefault="00650A7C"/>
  </w:footnote>
  <w:footnote w:type="continuationSeparator" w:id="0">
    <w:p w:rsidR="00650A7C" w:rsidRDefault="00650A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7D" w:rsidRPr="002264CC" w:rsidRDefault="002F167D" w:rsidP="002264CC">
    <w:pPr>
      <w:pStyle w:val="a6"/>
      <w:framePr w:w="11682" w:h="125" w:wrap="none" w:vAnchor="text" w:hAnchor="page" w:x="112" w:y="1073"/>
      <w:shd w:val="clear" w:color="auto" w:fill="auto"/>
      <w:ind w:left="589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7D" w:rsidRDefault="002F16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8B2"/>
    <w:multiLevelType w:val="multilevel"/>
    <w:tmpl w:val="43F462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C31F08"/>
    <w:multiLevelType w:val="multilevel"/>
    <w:tmpl w:val="35FA3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275BF"/>
    <w:multiLevelType w:val="hybridMultilevel"/>
    <w:tmpl w:val="2D800AB2"/>
    <w:lvl w:ilvl="0" w:tplc="33DA95CC">
      <w:start w:val="1"/>
      <w:numFmt w:val="decimal"/>
      <w:lvlText w:val="%1."/>
      <w:lvlJc w:val="left"/>
      <w:pPr>
        <w:ind w:left="4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3">
    <w:nsid w:val="3E517CAF"/>
    <w:multiLevelType w:val="multilevel"/>
    <w:tmpl w:val="D0B06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E0547"/>
    <w:multiLevelType w:val="multilevel"/>
    <w:tmpl w:val="5762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580E49"/>
    <w:multiLevelType w:val="multilevel"/>
    <w:tmpl w:val="54187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0225F8"/>
    <w:multiLevelType w:val="multilevel"/>
    <w:tmpl w:val="27CE73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F1FCD"/>
    <w:multiLevelType w:val="hybridMultilevel"/>
    <w:tmpl w:val="097644B6"/>
    <w:lvl w:ilvl="0" w:tplc="2F2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D53D7B"/>
    <w:multiLevelType w:val="multilevel"/>
    <w:tmpl w:val="E44CB2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53693"/>
    <w:multiLevelType w:val="multilevel"/>
    <w:tmpl w:val="C7FA3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7D"/>
    <w:rsid w:val="00032D9E"/>
    <w:rsid w:val="00062FBD"/>
    <w:rsid w:val="000C7302"/>
    <w:rsid w:val="000D5AC5"/>
    <w:rsid w:val="00144C74"/>
    <w:rsid w:val="0017290A"/>
    <w:rsid w:val="001A242F"/>
    <w:rsid w:val="001B5100"/>
    <w:rsid w:val="001F620D"/>
    <w:rsid w:val="00225506"/>
    <w:rsid w:val="002264CC"/>
    <w:rsid w:val="00253F8B"/>
    <w:rsid w:val="002613B3"/>
    <w:rsid w:val="00282EB1"/>
    <w:rsid w:val="00284153"/>
    <w:rsid w:val="002969AB"/>
    <w:rsid w:val="002F167D"/>
    <w:rsid w:val="003240B7"/>
    <w:rsid w:val="00363905"/>
    <w:rsid w:val="003D74F5"/>
    <w:rsid w:val="004127A3"/>
    <w:rsid w:val="00444831"/>
    <w:rsid w:val="004510A3"/>
    <w:rsid w:val="00456149"/>
    <w:rsid w:val="004B48CD"/>
    <w:rsid w:val="004C01C9"/>
    <w:rsid w:val="004C100E"/>
    <w:rsid w:val="004C13AC"/>
    <w:rsid w:val="004D6494"/>
    <w:rsid w:val="005021EF"/>
    <w:rsid w:val="00513613"/>
    <w:rsid w:val="00535A72"/>
    <w:rsid w:val="005900F2"/>
    <w:rsid w:val="0059396A"/>
    <w:rsid w:val="0063043A"/>
    <w:rsid w:val="006348DF"/>
    <w:rsid w:val="00650A7C"/>
    <w:rsid w:val="006968C1"/>
    <w:rsid w:val="006B4498"/>
    <w:rsid w:val="006D5BC7"/>
    <w:rsid w:val="006E053D"/>
    <w:rsid w:val="006F49BD"/>
    <w:rsid w:val="007500D3"/>
    <w:rsid w:val="007927B2"/>
    <w:rsid w:val="007F114E"/>
    <w:rsid w:val="00840CD7"/>
    <w:rsid w:val="00844203"/>
    <w:rsid w:val="008677CC"/>
    <w:rsid w:val="008A6CFC"/>
    <w:rsid w:val="008D2701"/>
    <w:rsid w:val="00913783"/>
    <w:rsid w:val="009310FC"/>
    <w:rsid w:val="009566FC"/>
    <w:rsid w:val="00967D7D"/>
    <w:rsid w:val="009820F7"/>
    <w:rsid w:val="009C3EB4"/>
    <w:rsid w:val="009E3283"/>
    <w:rsid w:val="009E5B90"/>
    <w:rsid w:val="00A26570"/>
    <w:rsid w:val="00A40BA8"/>
    <w:rsid w:val="00A663C2"/>
    <w:rsid w:val="00A84149"/>
    <w:rsid w:val="00AB59D0"/>
    <w:rsid w:val="00AD3971"/>
    <w:rsid w:val="00B42EC2"/>
    <w:rsid w:val="00B93655"/>
    <w:rsid w:val="00BA3017"/>
    <w:rsid w:val="00BE24EF"/>
    <w:rsid w:val="00BF1703"/>
    <w:rsid w:val="00BF1828"/>
    <w:rsid w:val="00C71DFF"/>
    <w:rsid w:val="00C85169"/>
    <w:rsid w:val="00CA1C38"/>
    <w:rsid w:val="00CD2602"/>
    <w:rsid w:val="00D01754"/>
    <w:rsid w:val="00D1354D"/>
    <w:rsid w:val="00D366DA"/>
    <w:rsid w:val="00D70E89"/>
    <w:rsid w:val="00D84C02"/>
    <w:rsid w:val="00DD3136"/>
    <w:rsid w:val="00DE157E"/>
    <w:rsid w:val="00DE7A83"/>
    <w:rsid w:val="00E07109"/>
    <w:rsid w:val="00E2237F"/>
    <w:rsid w:val="00E2246C"/>
    <w:rsid w:val="00EA7E5C"/>
    <w:rsid w:val="00EB2650"/>
    <w:rsid w:val="00F1543D"/>
    <w:rsid w:val="00F2370C"/>
    <w:rsid w:val="00F34B70"/>
    <w:rsid w:val="00F74481"/>
    <w:rsid w:val="00F97E8B"/>
    <w:rsid w:val="00FA2823"/>
    <w:rsid w:val="00FB2931"/>
    <w:rsid w:val="00FD2C28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8A6C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5pt1pt">
    <w:name w:val="Основной текст + 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9"/>
      <w:szCs w:val="19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2115pt">
    <w:name w:val="Основной текст (2) + 11;5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2TrebuchetMS16pt">
    <w:name w:val="Заголовок №2 + Trebuchet MS;16 pt;Не полужирный;Не курсив"/>
    <w:basedOn w:val="25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2"/>
      <w:szCs w:val="32"/>
      <w:u w:val="single"/>
      <w:lang w:val="en-US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single"/>
      <w:lang w:val="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pt">
    <w:name w:val="Основной текст (2) + 4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after="54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b">
    <w:name w:val="Table Grid"/>
    <w:basedOn w:val="a1"/>
    <w:uiPriority w:val="59"/>
    <w:rsid w:val="00B4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246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224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6C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264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64C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264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64CC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8A6CF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referenceable">
    <w:name w:val="referenceable"/>
    <w:basedOn w:val="a0"/>
    <w:rsid w:val="008A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8A6C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5pt1pt">
    <w:name w:val="Основной текст + 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9"/>
      <w:szCs w:val="19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2115pt">
    <w:name w:val="Основной текст (2) + 11;5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2TrebuchetMS16pt">
    <w:name w:val="Заголовок №2 + Trebuchet MS;16 pt;Не полужирный;Не курсив"/>
    <w:basedOn w:val="25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2"/>
      <w:szCs w:val="32"/>
      <w:u w:val="single"/>
      <w:lang w:val="en-US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single"/>
      <w:lang w:val="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pt">
    <w:name w:val="Основной текст (2) + 4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after="54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b">
    <w:name w:val="Table Grid"/>
    <w:basedOn w:val="a1"/>
    <w:uiPriority w:val="59"/>
    <w:rsid w:val="00B4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246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224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6C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264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64C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264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64CC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8A6CF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referenceable">
    <w:name w:val="referenceable"/>
    <w:basedOn w:val="a0"/>
    <w:rsid w:val="008A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6893-8233-41F5-B0EC-3604A57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Южное главное управление Банка России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60KochetovaOS</dc:creator>
  <cp:lastModifiedBy>Войтюк Анна Сергеевна</cp:lastModifiedBy>
  <cp:revision>38</cp:revision>
  <cp:lastPrinted>2020-01-19T08:37:00Z</cp:lastPrinted>
  <dcterms:created xsi:type="dcterms:W3CDTF">2019-05-15T06:27:00Z</dcterms:created>
  <dcterms:modified xsi:type="dcterms:W3CDTF">2020-03-02T15:38:00Z</dcterms:modified>
</cp:coreProperties>
</file>